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DA" w:rsidRPr="005B4ADA" w:rsidRDefault="005B4ADA" w:rsidP="005B4ADA">
      <w:pPr>
        <w:spacing w:after="0" w:line="240" w:lineRule="auto"/>
        <w:rPr>
          <w:rFonts w:ascii="Arial" w:eastAsia="Times New Roman" w:hAnsi="Arial" w:cs="Arial"/>
          <w:color w:val="3C3C3C"/>
          <w:sz w:val="23"/>
          <w:szCs w:val="23"/>
          <w:shd w:val="clear" w:color="auto" w:fill="FFFFFF"/>
          <w:lang w:eastAsia="ru-RU"/>
        </w:rPr>
      </w:pPr>
      <w:r w:rsidRPr="005B4A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B4AD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"http://www.kem.by/psihology/%d0%b3%d0%b8%d0%bf%d0%b5%d1%80%d0%b0%d0%ba%d1%82%d0%b8%d0%b2%d0%bd%d1%8b%d0%b9-%d1%80%d0%b5%d0%b1%d0%b5%d0%bd%d0%be%d0%ba/" </w:instrText>
      </w:r>
      <w:r w:rsidRPr="005B4A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B4ADA" w:rsidRPr="005B4ADA" w:rsidRDefault="005B4ADA" w:rsidP="005B4A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36523"/>
          <w:sz w:val="36"/>
          <w:szCs w:val="36"/>
          <w:lang w:eastAsia="ru-RU"/>
        </w:rPr>
      </w:pPr>
      <w:proofErr w:type="spellStart"/>
      <w:r w:rsidRPr="005B4ADA">
        <w:rPr>
          <w:rFonts w:ascii="Arial" w:eastAsia="Times New Roman" w:hAnsi="Arial" w:cs="Arial"/>
          <w:color w:val="F36523"/>
          <w:sz w:val="36"/>
          <w:szCs w:val="36"/>
          <w:shd w:val="clear" w:color="auto" w:fill="FFFFFF"/>
          <w:lang w:eastAsia="ru-RU"/>
        </w:rPr>
        <w:t>Гиперакти</w:t>
      </w:r>
      <w:bookmarkStart w:id="0" w:name="_GoBack"/>
      <w:bookmarkEnd w:id="0"/>
      <w:r w:rsidRPr="005B4ADA">
        <w:rPr>
          <w:rFonts w:ascii="Arial" w:eastAsia="Times New Roman" w:hAnsi="Arial" w:cs="Arial"/>
          <w:color w:val="F36523"/>
          <w:sz w:val="36"/>
          <w:szCs w:val="36"/>
          <w:shd w:val="clear" w:color="auto" w:fill="FFFFFF"/>
          <w:lang w:eastAsia="ru-RU"/>
        </w:rPr>
        <w:t>вный</w:t>
      </w:r>
      <w:proofErr w:type="spellEnd"/>
      <w:r w:rsidRPr="005B4ADA">
        <w:rPr>
          <w:rFonts w:ascii="Arial" w:eastAsia="Times New Roman" w:hAnsi="Arial" w:cs="Arial"/>
          <w:color w:val="F36523"/>
          <w:sz w:val="36"/>
          <w:szCs w:val="36"/>
          <w:shd w:val="clear" w:color="auto" w:fill="FFFFFF"/>
          <w:lang w:eastAsia="ru-RU"/>
        </w:rPr>
        <w:t xml:space="preserve"> ребенок</w:t>
      </w:r>
    </w:p>
    <w:p w:rsidR="005B4ADA" w:rsidRPr="005B4ADA" w:rsidRDefault="005B4ADA" w:rsidP="005B4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D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B4ADA" w:rsidRPr="005B4ADA" w:rsidRDefault="005B4ADA" w:rsidP="005B4A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27272"/>
          <w:sz w:val="23"/>
          <w:szCs w:val="23"/>
          <w:lang w:eastAsia="ru-RU"/>
        </w:rPr>
        <w:drawing>
          <wp:inline distT="0" distB="0" distL="0" distR="0">
            <wp:extent cx="4572000" cy="3333750"/>
            <wp:effectExtent l="0" t="0" r="0" b="0"/>
            <wp:docPr id="2" name="Рисунок 2" descr="Гиперактив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ерактив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Когда родители говорят, что их ребенок – 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гиперактивный</w:t>
      </w:r>
      <w:proofErr w:type="spellEnd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, многие вкладывают в это слово положительный смысл. Но иногда люди путают значения слов «активный» и «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гиперактивный</w:t>
      </w:r>
      <w:proofErr w:type="spellEnd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». Когда ребенок активный и любознательный, проявляет интерес к окружающему миру и тянется к новым знаниям – это, безусловно, хорошо. Но 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гиперактивность</w:t>
      </w:r>
      <w:proofErr w:type="spellEnd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 относится к 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неврологически</w:t>
      </w:r>
      <w:proofErr w:type="spellEnd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-поведенческому расстройству, что, несомненно, негативно сказывается на ребенке, мешая ему нормально развиваться.</w:t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Гиперактивность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 – совокупность симптомов, связанных с чрезмерной психической и двигательной активностью. </w:t>
      </w:r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Распознать 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гиперактивность</w:t>
      </w:r>
      <w:proofErr w:type="spellEnd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 можно по следующим признакам: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Ребенок проявляет высокую двигательную активность без какой-либо причины. Он бесцельно бегает, прыгает, залезает на стулья, диваны, даже когда этого делать нельзя.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 может контролировать свои эмоции. Может испытывать гнев в неподходящее время или закатывать истерики без причины.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В разговоре не </w:t>
      </w:r>
      <w:proofErr w:type="gram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сдержан</w:t>
      </w:r>
      <w:proofErr w:type="gram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и импульсивен.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Спит намного меньше, чем другие дети. Его сон обыч</w:t>
      </w: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softHyphen/>
        <w:t>но неспокойный – ребенок переворачивается с одного бока на другой, сбивает простыню, сбрасывает одеяло.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lastRenderedPageBreak/>
        <w:t>При выполнении заданий ведет себя по-разному и показывает очень разные результаты. На некоторых занятиях он спокоен, на других – нет, на одних уроках он успешен, на других – нет.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Многие поступки и действия ребенка непредсказуемы, он часто ломает предметы или бьет посуду.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 может стоять в очереди, в любых ситуациях начинает нервничать и капризничать.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Ребенок невнимателен. Ему сложно сосредоточиться на задании или игре. Родителям постоянно приходится напоминать о будничных делах, так как он забывает о них.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Часто теряет вещи и не доводит дело до конца, постоянно отвлекается и переключается на другие задачи.</w:t>
      </w:r>
    </w:p>
    <w:p w:rsidR="005B4ADA" w:rsidRPr="005B4ADA" w:rsidRDefault="005B4ADA" w:rsidP="005B4A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Нередко попадает в опасные ситуации, потому что не думает о последствиях.</w:t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Причины 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гиперактивности</w:t>
      </w:r>
      <w:proofErr w:type="spellEnd"/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Причины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гиперактивности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весьма разнообразны, но чаще всего специалисты отмечают следующие:</w:t>
      </w:r>
    </w:p>
    <w:p w:rsidR="005B4ADA" w:rsidRPr="005B4ADA" w:rsidRDefault="005B4ADA" w:rsidP="005B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неблагоприятно протекающая беременность (токсикоз, заболевания внутренних органов матери во время беременности, родовые травмы, прием лекарственных препаратов во время беременности, таких как снотворные, гормональные препараты, транквилизаторы);</w:t>
      </w:r>
    </w:p>
    <w:p w:rsidR="005B4ADA" w:rsidRPr="005B4ADA" w:rsidRDefault="005B4ADA" w:rsidP="005B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отравление тяжелыми металлами и опасными для здоровья химикатами;</w:t>
      </w:r>
    </w:p>
    <w:p w:rsidR="005B4ADA" w:rsidRPr="005B4ADA" w:rsidRDefault="005B4ADA" w:rsidP="005B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неправильное питание;</w:t>
      </w:r>
    </w:p>
    <w:p w:rsidR="005B4ADA" w:rsidRPr="005B4ADA" w:rsidRDefault="005B4ADA" w:rsidP="005B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плохой распорядок дня;</w:t>
      </w:r>
    </w:p>
    <w:p w:rsidR="005B4ADA" w:rsidRPr="005B4ADA" w:rsidRDefault="005B4ADA" w:rsidP="005B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недостаток необходимых гормонов в организме ребенка;</w:t>
      </w:r>
    </w:p>
    <w:p w:rsidR="005B4ADA" w:rsidRPr="005B4ADA" w:rsidRDefault="005B4ADA" w:rsidP="005B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перенесенные болезни, которые могли повлиять на работу мозга;</w:t>
      </w:r>
    </w:p>
    <w:p w:rsidR="005B4ADA" w:rsidRPr="005B4ADA" w:rsidRDefault="005B4ADA" w:rsidP="005B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наследственность;</w:t>
      </w:r>
    </w:p>
    <w:p w:rsidR="005B4ADA" w:rsidRPr="005B4ADA" w:rsidRDefault="005B4ADA" w:rsidP="005B4A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нервные стрессы.</w:t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Рекомендации родителям</w:t>
      </w:r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br/>
        <w:t xml:space="preserve">по коррекции поведения 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гиперактивного</w:t>
      </w:r>
      <w:proofErr w:type="spellEnd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 ребенка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Придерживайтесь определенного распорядка дня. Приемы пищи, прогулки, игры и другие занятия должны проходить по одному графику. Однако, следуя этому расписанию, проявляйте гибкость и упорство, так как ребенок все равно будет его нарушать в силу своих особенностей. Вы должны это понимать и принимать во внимание. Постепенно такая организация жизни будет действовать на ребенка успокаивающе. Он обретет уверенность и сможет в дальнейшем многое делать самостоятельно.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lastRenderedPageBreak/>
        <w:t>Следите за тем, чтобы ребенок достаточно спал. Недосып приводит к еще большему ослаблению внимания и самоконтроля. К вечеру ребенок может стать совсем неуправляемым.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Для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гиперактивных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детей полезны частые прогулки на свежем воздухе.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Оберегайте ребенка от переутомления, связанного с избыточным количеством впечатлений, чрезмерных раздражителей. Не следует ходить с ним без необходимости в места массовых скоплений людей (рынки, гипермаркеты, шумные компании). Все это чрезвычайно возбуждает неокрепшую нервную систему.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Ограничивайте его компанию по играм, если в большом кругу детей ребенок слишком легко возбуждается. Лучше всего приглашать детей к себе в дом, так как здесь вы можете обеспечить </w:t>
      </w:r>
      <w:proofErr w:type="gram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контроль за</w:t>
      </w:r>
      <w:proofErr w:type="gram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ситуацией и влиять на направление игры или занятий.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Определите допустимые рамки поведения, при этом не допускайте излишнюю вседозволенность, но и не требуйте выполнения непосильных задач. Ребенок должен ясно понимать, что можно, а что нельзя.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Правила поведения должны быть простыми, понятными и целенаправленными. Объясните ребенку, что за хорошее поведение он получит поощрение, награду, а невыполнение правил повлечет за собой санкцию. Это может быть временная отмена привлекательных для ребенка занятий: катания на велосипеде, роликах, просмотра телепередачи, любимой игры и т. п.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Заранее сообщайте ребенку временные рамки для его игровой деятельности и ставьте будильник. Если истечение времени будет напоминать таймер, а не родитель, агрессивность ребенка будет ниже.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Строго требуйте выполнения правил, которые касаются здоровья ребенка и его безопасности. Не переусердствуйте: если правил будет слишком много,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гиперактивный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ребенок не сможет их запомнить.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 позволяйте ребенку долго находиться за компьютером и телевизором, будьте в курсе содержания его любимых игр, каналов и передач.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Определите для ребенка круг обязанностей, как у остальных членов семьи, а их исполнение держите под постоянным наблюдением и контролем. Задания должны соответствовать возможностям ребенка. Например, он может убирать свою постель и игрушки, раскладывать одежду. Помните: необходимо контролировать выполнение обязанностей, а не делать это за ребенка.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Продумывайте все поручения, которые даете ребенку. Учтите: он будет делать только то, что ему интересно, и будет заниматься этим лишь до тех пор, пока ему не надоест. Как только он устанет, его следует переключить на другой вид деятельности.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lastRenderedPageBreak/>
        <w:t>Предлагайте ребенку не больше одного дела одновременно, давайте ему только одну игрушку. Прежде чем он займется новым делом, уберите все лишнее, чтобы его не отвлекали посторонние предметы.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Если даете ему какое-то новое задание, то покажите, как его выполнять, или подкрепите рассказ рисунком. Не позволяйте ему браться за новое дело, пока он не доделал первое.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Проявляя настойчивость в выполнении требований, делайте это нейтральным тоном, сдержанно и спокойно. Старайтесь не говорить более 10 слов.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Подкрепляйте устные требования зрительным примером. Вместо того</w:t>
      </w:r>
      <w:proofErr w:type="gram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,</w:t>
      </w:r>
      <w:proofErr w:type="gram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чтобы объяснять несколько раз, покажите один раз, как правильно сделать то или иное задание.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Чередуйте активную и спокойную деятельность. Если ребенок два часа играл с детьми на улице, ему не стоит тут же смотреть мультики про супергероев, а вечером приглашать домой друзей, чтобы поиграть с ними.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Если есть возможность, постарайтесь выделить для ребенка комнату или ее часть для занятий, игр, уеди</w:t>
      </w: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softHyphen/>
        <w:t>нения, то есть его собственную «территорию». В оформлении желательно избегать ярких цветов и сложных композиций. Простота, ясные и спокойные цвета помогают сконцентрировать внимание.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Организуйте рабочее место ребенка. Оно должно быть тихим и спокойным. </w:t>
      </w:r>
      <w:proofErr w:type="gram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Разместите его</w:t>
      </w:r>
      <w:proofErr w:type="gram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там, где ребенок сможет заниматься без помех. В ходе выполнения домашнего задания находитесь рядом и при необходимости помогайте ребенку. Через каждые 15-20 минут разрешайте ему встать из-за стола, двигаться около 5-10 минут, а затем вернуться к урокам.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Применяйте цветовые маркировки. Например, если для занятий по разным школьным предметам завести тетради определенных цветов (зеленые по природоведению, красные по математике, синие по письму), то в дальнейшем их будет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То же самое можно использовать и для наведения порядка в комнате. Смело используйте цветовые обозначения: ящикам письменного стола можете присвоить красный цвет, ящикам для одежды – синий, для игрушек 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ребенку успешно решить поставленную задачу.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Постарайтесь уберечь ребенка от возможных конфликтов в семье. Очень важен положительный психологический климат. Поддержка, спокойное и доброе отношение к ребенку и между членами семьи является основой для его нормального развития. Если назревает какая-то ссора, ребенок не должен видеть ее, а тем более быть участником.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lastRenderedPageBreak/>
        <w:t>Эмоционально поддерживайте ребенка во всех попытках конструктивного и положительного поведения, какими бы незначительными они ни были. Очень важен и физический контакт с ребенком. Обнять его в трудной ситуации, прижать к себе, успокоить – все это дает выраженный положительный эффект. Постоянные окрики и ограничения расширяют пропасть между родителями и их детьми.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Помните, что у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гиперактивных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детей очень высокий порог чувствительности к отрицательным стимулам, а потому слова «нет», «нельзя», «не трогай», «запрещаю» для них как пустой звук. Они не восприимчивы к выговорам и строгому наказанию, но зато очень хорошо реагируют на похвалу и одобрение.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 читайте ребенку нотации, если он в чем-то неправ, так как длинная речь не будет до конца выслушана и осознана. Наказаний должно быть меньше, чем поощрений. Поощрение может заключаться в предоставлении возможности заниматься тем, что ребенку интересно.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 настаивайте на обязательном извинении за проступок. Не принуждайте ребенка просить прощения. Лучше реагируйте на неправильное поведение неожиданным образом, например, повторите за ним его действия или пошутите.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Не прибегайте к рукоприкладству. Если есть необходимость в наказании, то для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гиперактивного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ребенка будет наказанием прекращение его бурной деятельности и вынужденная изоляция. Также в качестве меры наказания можно использовать запрет просмотра телевизора, игр за компьютером, телефонных разговоров. А после наказания проведите беседу с ребенком. Он должен осознать и запомнить, почему был наказан и какое поведение не поощряется.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Все запреты сопровождайте альтернативными предложениями. Например, ребенок начинает рвать обои. Безусловно, следует остановить его и дать вместо этого какой-то ненужный листочек бумаги: «Попробуй порвать вот это, а когда перестанешь, собери все клочки в пакет».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Проявляйте терпение, не раздражайтесь, повторяйте обучение снова и снова. Для закрепления различных навыков и умений ребенку с повышенной активностью требуется больше времени, чем другим детям.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Старайтесь не проявлять к ребенку излишней жалостливости, не надоедайте ему расспросами, не обнаруживайте своих страхов за него, но не допускайте и всепрощения. Помните, что его нервная система находится в особом состоянии, но она поддается улучшению и управлению.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У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гиперактивных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детей может проявиться выраженная способность к определенному роду занятий. Например, оно может быть связано с музыкой или спортом. Развивайте это увлечение.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lastRenderedPageBreak/>
        <w:t xml:space="preserve">Для развития тонкой моторики и общей организации движений включайте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гиперактивных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детей в занятия хореографией, танцами, теннисом, плаванием.</w:t>
      </w:r>
    </w:p>
    <w:p w:rsidR="005B4ADA" w:rsidRPr="005B4ADA" w:rsidRDefault="005B4ADA" w:rsidP="005B4A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Если ребенок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геперактивен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(то </w:t>
      </w:r>
      <w:proofErr w:type="gram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есть</w:t>
      </w:r>
      <w:proofErr w:type="gram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поставлен именно такой диагноз), об этом обязаны знать не только родственники, но и учителя и директор школы, которую посещает ребенок. Тогда он сможет получить дополнительную помощь в учебе, если это необходимо. Школа может предложить родителям индивидуальный план обучения, спокойное место в классе, предоставить дополнительное время для выполнения заданий.</w:t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Правила «скорой помощи» при работе с 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гиперактивным</w:t>
      </w:r>
      <w:proofErr w:type="spellEnd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 ребенком</w:t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Большое количество рекомендаций иногда пугает родителей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гиперактивного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ребенка, поэтому можно выделить 12 фундаментальных принципов, соблюдая которые коррекционная работа с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гиперактивным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ребенком будет наиболее эффективна: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Отвлеките ребенка от капризов.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Поддерживайте дома четкий распорядок дня.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Предложите выбор (другую возможную в данный момент деятельность).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Задайте неожиданный вопрос.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Отреагируйте неожиданным для ребенка образом (пошутить, повторить действия ребенка).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 запрещайте действие ребенка в категоричной форме.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 приказывайте, а просите (но не заискивайте).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Выслушайте то, что хочет сказать ребенок.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Автоматически, одними и теми же словами повторяйте многократно свою просьбу (нейтральным тоном).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Оставьте его одного в комнате (если это безопасно для его здоровья).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Не настаивайте на том, чтобы ребенок во что бы то ни </w:t>
      </w:r>
      <w:proofErr w:type="gram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стало</w:t>
      </w:r>
      <w:proofErr w:type="gram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принес извинения.</w:t>
      </w:r>
    </w:p>
    <w:p w:rsidR="005B4ADA" w:rsidRPr="005B4ADA" w:rsidRDefault="005B4ADA" w:rsidP="005B4A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Не читайте нотаций (ребенок все равно их не слышит).</w:t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27272"/>
          <w:sz w:val="23"/>
          <w:szCs w:val="23"/>
          <w:lang w:eastAsia="ru-RU"/>
        </w:rPr>
        <w:lastRenderedPageBreak/>
        <w:drawing>
          <wp:inline distT="0" distB="0" distL="0" distR="0">
            <wp:extent cx="4572000" cy="3524250"/>
            <wp:effectExtent l="0" t="0" r="0" b="0"/>
            <wp:docPr id="1" name="Рисунок 1" descr="Гиперактив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ерактив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 xml:space="preserve">Положительные стороны </w:t>
      </w:r>
      <w:proofErr w:type="spellStart"/>
      <w:r w:rsidRPr="005B4ADA">
        <w:rPr>
          <w:rFonts w:ascii="Arial" w:eastAsia="Times New Roman" w:hAnsi="Arial" w:cs="Arial"/>
          <w:b/>
          <w:bCs/>
          <w:color w:val="727272"/>
          <w:sz w:val="23"/>
          <w:szCs w:val="23"/>
          <w:lang w:eastAsia="ru-RU"/>
        </w:rPr>
        <w:t>гиперактивности</w:t>
      </w:r>
      <w:proofErr w:type="spellEnd"/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Помимо проблем, у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гиперактивных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детей присутствуют и положительные стороны. В ходе многочисленных исследований удалось выяснить, что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гиперактивные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дети часто являются…</w:t>
      </w:r>
    </w:p>
    <w:p w:rsidR="005B4ADA" w:rsidRPr="005B4ADA" w:rsidRDefault="005B4ADA" w:rsidP="005B4A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очень креативными и творческими. Ребенок, который мечтает и имеет в своей голове десятки разных мыслей, может в будущем стать отличным специалистом, решающим сложные задачи.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Гиперактивные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дети могут легко отвлекаться, но, в отличие от других, они видят то, чего другие не замечают.</w:t>
      </w:r>
    </w:p>
    <w:p w:rsidR="005B4ADA" w:rsidRPr="005B4ADA" w:rsidRDefault="005B4ADA" w:rsidP="005B4A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proofErr w:type="gram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</w:t>
      </w:r>
      <w:proofErr w:type="gram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ибкими и изворотливыми. Ребенок может одновременно рассматривать несколько вариантов решений </w:t>
      </w:r>
      <w:proofErr w:type="gram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задачи</w:t>
      </w:r>
      <w:proofErr w:type="gram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и открыт для различных идей.</w:t>
      </w:r>
    </w:p>
    <w:p w:rsidR="005B4ADA" w:rsidRPr="005B4ADA" w:rsidRDefault="005B4ADA" w:rsidP="005B4A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энтузиастами.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Гиперактивные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дети редко бывают скучными. Их интересует огромное количество вещей и яркие личности. Они притягивают к себе окружающих, имеют огромное количество друзей.</w:t>
      </w:r>
    </w:p>
    <w:p w:rsidR="005B4ADA" w:rsidRPr="005B4ADA" w:rsidRDefault="005B4ADA" w:rsidP="005B4A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очень энергичными и не предсказуемыми. Когда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гиперактивные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дети мотивированы какой-либо идеей, они работают и исполняют задания гораздо быстрее, чем обычные дети. Их бывает сложно отвлечь от решения задачи, если они в ней заинтересованы и если она связана с активным образом жизни.</w:t>
      </w:r>
    </w:p>
    <w:p w:rsidR="005B4ADA" w:rsidRPr="005B4ADA" w:rsidRDefault="005B4ADA" w:rsidP="005B4ADA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727272"/>
          <w:sz w:val="23"/>
          <w:szCs w:val="23"/>
          <w:lang w:eastAsia="ru-RU"/>
        </w:rPr>
      </w:pP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Как показывают многочисленные исследования и опыт, устранение проблем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гиперактивности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у детей – это сложная, но выполнимая задача. Самое главное – это комплексная психологическая поддержка и грамотная коррекционная работа, в которой должны участвовать не только узкие специалисты, но и все члены семьи. </w:t>
      </w:r>
      <w:proofErr w:type="spellStart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>Гиперактивные</w:t>
      </w:r>
      <w:proofErr w:type="spellEnd"/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t xml:space="preserve"> дети так же, как и все дети, хотят быть успешными в делах, за </w:t>
      </w:r>
      <w:r w:rsidRPr="005B4ADA">
        <w:rPr>
          <w:rFonts w:ascii="Arial" w:eastAsia="Times New Roman" w:hAnsi="Arial" w:cs="Arial"/>
          <w:color w:val="727272"/>
          <w:sz w:val="23"/>
          <w:szCs w:val="23"/>
          <w:lang w:eastAsia="ru-RU"/>
        </w:rPr>
        <w:lastRenderedPageBreak/>
        <w:t>которые берутся, однако чаще всего им это удается с большими трудностями. Родители, ваша задача – осознать и принять все особенности вашего ребенка и помочь ему в достижении поставленных целей.</w:t>
      </w:r>
    </w:p>
    <w:p w:rsidR="008D2725" w:rsidRDefault="008D2725"/>
    <w:sectPr w:rsidR="008D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00A9"/>
    <w:multiLevelType w:val="multilevel"/>
    <w:tmpl w:val="E296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F0714"/>
    <w:multiLevelType w:val="multilevel"/>
    <w:tmpl w:val="925A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3D36CF"/>
    <w:multiLevelType w:val="multilevel"/>
    <w:tmpl w:val="C8D2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70C94"/>
    <w:multiLevelType w:val="multilevel"/>
    <w:tmpl w:val="53D8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126AF"/>
    <w:multiLevelType w:val="multilevel"/>
    <w:tmpl w:val="615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A"/>
    <w:rsid w:val="005B4ADA"/>
    <w:rsid w:val="008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A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A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B4A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A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2019-09-05T06:53:00Z</dcterms:created>
  <dcterms:modified xsi:type="dcterms:W3CDTF">2019-09-05T06:54:00Z</dcterms:modified>
</cp:coreProperties>
</file>